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F1EE" w14:textId="77777777" w:rsidR="00C96145" w:rsidRDefault="00C96145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D4BB82F" w14:textId="4E7F8080" w:rsidR="00C96145" w:rsidRDefault="00C96145" w:rsidP="00C96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OPIS PRZEDMIOTU ZAMÓWIENIA</w:t>
      </w:r>
    </w:p>
    <w:p w14:paraId="0C719D06" w14:textId="77777777" w:rsidR="00964ECE" w:rsidRDefault="00964ECE" w:rsidP="00C96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14:paraId="36AD0001" w14:textId="77777777" w:rsidR="00964ECE" w:rsidRPr="00964ECE" w:rsidRDefault="00964ECE" w:rsidP="00964ECE">
      <w:pPr>
        <w:pStyle w:val="Standard"/>
        <w:ind w:left="567" w:hanging="567"/>
        <w:jc w:val="center"/>
        <w:rPr>
          <w:b/>
          <w:bCs/>
          <w:sz w:val="22"/>
          <w:szCs w:val="22"/>
        </w:rPr>
      </w:pPr>
      <w:r w:rsidRPr="00964ECE">
        <w:rPr>
          <w:rFonts w:eastAsia="TimesNewRomanPS-BoldMT"/>
          <w:b/>
          <w:bCs/>
          <w:sz w:val="22"/>
          <w:szCs w:val="22"/>
          <w:lang w:eastAsia="en-US"/>
        </w:rPr>
        <w:t>„</w:t>
      </w:r>
      <w:r w:rsidRPr="00964ECE">
        <w:rPr>
          <w:b/>
          <w:bCs/>
          <w:sz w:val="22"/>
          <w:szCs w:val="22"/>
        </w:rPr>
        <w:t xml:space="preserve">Przebudowa drogi gminnej </w:t>
      </w:r>
      <w:bookmarkStart w:id="0" w:name="_Hlk87431087"/>
      <w:r w:rsidRPr="00964ECE">
        <w:rPr>
          <w:b/>
          <w:bCs/>
          <w:sz w:val="22"/>
          <w:szCs w:val="22"/>
        </w:rPr>
        <w:t xml:space="preserve">wewnętrznej </w:t>
      </w:r>
      <w:r w:rsidRPr="00964ECE">
        <w:rPr>
          <w:rFonts w:eastAsia="TimesNewRomanPS-BoldMT"/>
          <w:b/>
          <w:bCs/>
          <w:sz w:val="22"/>
          <w:szCs w:val="22"/>
          <w:lang w:eastAsia="en-US"/>
        </w:rPr>
        <w:t xml:space="preserve">ul. </w:t>
      </w:r>
      <w:bookmarkEnd w:id="0"/>
      <w:r w:rsidRPr="00964ECE">
        <w:rPr>
          <w:rFonts w:eastAsia="TimesNewRomanPS-BoldMT"/>
          <w:b/>
          <w:bCs/>
          <w:sz w:val="22"/>
          <w:szCs w:val="22"/>
          <w:lang w:eastAsia="en-US"/>
        </w:rPr>
        <w:t>Niweckiej w m. Szczedrzyk</w:t>
      </w:r>
      <w:r w:rsidRPr="00964ECE">
        <w:rPr>
          <w:b/>
          <w:bCs/>
          <w:sz w:val="22"/>
          <w:szCs w:val="22"/>
        </w:rPr>
        <w:t>”</w:t>
      </w:r>
    </w:p>
    <w:p w14:paraId="25E5EF92" w14:textId="77777777" w:rsidR="00964ECE" w:rsidRPr="00964ECE" w:rsidRDefault="00964ECE" w:rsidP="00964ECE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01247947" w14:textId="77777777" w:rsidR="00964ECE" w:rsidRPr="00964ECE" w:rsidRDefault="00964ECE" w:rsidP="00964ECE">
      <w:pPr>
        <w:pStyle w:val="Standard"/>
        <w:ind w:left="567" w:hanging="567"/>
        <w:jc w:val="center"/>
        <w:rPr>
          <w:b/>
          <w:bCs/>
          <w:sz w:val="22"/>
          <w:szCs w:val="22"/>
        </w:rPr>
      </w:pPr>
      <w:bookmarkStart w:id="1" w:name="_Hlk91670670"/>
    </w:p>
    <w:p w14:paraId="6F4D45F9" w14:textId="77777777" w:rsidR="00964ECE" w:rsidRPr="008365C6" w:rsidRDefault="00964ECE" w:rsidP="00964ECE">
      <w:pPr>
        <w:shd w:val="clear" w:color="auto" w:fill="FFFFFF"/>
        <w:rPr>
          <w:sz w:val="20"/>
          <w:szCs w:val="20"/>
        </w:rPr>
      </w:pPr>
      <w:r w:rsidRPr="008365C6">
        <w:rPr>
          <w:sz w:val="20"/>
          <w:szCs w:val="20"/>
        </w:rPr>
        <w:t>Operacja współfinansowana ze środków Europejskiego Funduszu Rolnego na rzecz Rozwoju Obszarów Wiejskich w ramach Programu Rozwoju Obszarów Wiejskich na lata 2014-2020</w:t>
      </w:r>
    </w:p>
    <w:p w14:paraId="02824F9B" w14:textId="77777777" w:rsidR="00964ECE" w:rsidRPr="008365C6" w:rsidRDefault="00964ECE" w:rsidP="00964ECE">
      <w:pPr>
        <w:shd w:val="clear" w:color="auto" w:fill="FFFFFF"/>
        <w:rPr>
          <w:sz w:val="20"/>
          <w:szCs w:val="20"/>
        </w:rPr>
      </w:pPr>
      <w:r w:rsidRPr="008365C6">
        <w:rPr>
          <w:sz w:val="20"/>
          <w:szCs w:val="20"/>
        </w:rPr>
        <w:t>Umowa o przyznaniu pomocy nr 00065-65151-UM0800121/20 z dn. 11.06.2021r.</w:t>
      </w:r>
    </w:p>
    <w:bookmarkEnd w:id="1"/>
    <w:p w14:paraId="42EC5BD8" w14:textId="77777777" w:rsidR="00C96145" w:rsidRDefault="00C96145" w:rsidP="00C96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14:paraId="2391C94C" w14:textId="229042EA" w:rsidR="00CD60FC" w:rsidRPr="00123EEB" w:rsidRDefault="00212183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  <w:iCs/>
        </w:rPr>
        <w:t xml:space="preserve">Przedmiotem inwestycji jest </w:t>
      </w:r>
      <w:r w:rsidR="00CD60FC" w:rsidRPr="00123EEB">
        <w:rPr>
          <w:rFonts w:ascii="Times New Roman" w:hAnsi="Times New Roman" w:cs="Times New Roman"/>
        </w:rPr>
        <w:t>przebudowa drogi gminnej wewnętrznej – ul. Niweckie</w:t>
      </w:r>
      <w:r w:rsidR="00BB334E">
        <w:rPr>
          <w:rFonts w:ascii="Times New Roman" w:hAnsi="Times New Roman" w:cs="Times New Roman"/>
        </w:rPr>
        <w:t>j</w:t>
      </w:r>
      <w:r w:rsidR="00CD60FC" w:rsidRPr="00123EEB">
        <w:rPr>
          <w:rFonts w:ascii="Times New Roman" w:hAnsi="Times New Roman" w:cs="Times New Roman"/>
        </w:rPr>
        <w:t xml:space="preserve"> w m. Szczedrzyk. Zakresem inwestycji objęto odcinek ul. Niweckiej od ul. Zielonej do ul. Opolskiej – drogi powiatowej </w:t>
      </w:r>
      <w:bookmarkStart w:id="2" w:name="_Hlk85706920"/>
      <w:r w:rsidR="00CD60FC" w:rsidRPr="00123EEB">
        <w:rPr>
          <w:rFonts w:ascii="Times New Roman" w:hAnsi="Times New Roman" w:cs="Times New Roman"/>
        </w:rPr>
        <w:t xml:space="preserve">nr 1706 O </w:t>
      </w:r>
      <w:bookmarkEnd w:id="2"/>
      <w:r w:rsidR="00CD60FC" w:rsidRPr="00123EEB">
        <w:rPr>
          <w:rFonts w:ascii="Times New Roman" w:hAnsi="Times New Roman" w:cs="Times New Roman"/>
        </w:rPr>
        <w:t>o długości 471,42m.</w:t>
      </w:r>
      <w:r w:rsidR="00CD60FC" w:rsidRPr="00123EEB">
        <w:rPr>
          <w:rFonts w:ascii="Times New Roman" w:hAnsi="Times New Roman" w:cs="Times New Roman"/>
          <w:iCs/>
        </w:rPr>
        <w:t xml:space="preserve"> Droga gminna objęta opracowaniem położona jest w województwie opolskim, w powiecie opolskim, w gminie Ozimek.</w:t>
      </w:r>
      <w:r w:rsidR="00CD60FC" w:rsidRPr="00123EEB">
        <w:rPr>
          <w:rFonts w:ascii="Times New Roman" w:hAnsi="Times New Roman" w:cs="Times New Roman"/>
        </w:rPr>
        <w:t xml:space="preserve"> Teren przyległy do ul. Niweckiej stanowi zabudowa dom</w:t>
      </w:r>
      <w:r w:rsidR="002036D6" w:rsidRPr="00123EEB">
        <w:rPr>
          <w:rFonts w:ascii="Times New Roman" w:hAnsi="Times New Roman" w:cs="Times New Roman"/>
        </w:rPr>
        <w:t>ó</w:t>
      </w:r>
      <w:r w:rsidR="00CD60FC" w:rsidRPr="00123EEB">
        <w:rPr>
          <w:rFonts w:ascii="Times New Roman" w:hAnsi="Times New Roman" w:cs="Times New Roman"/>
        </w:rPr>
        <w:t>w jednorodzinnych oraz pola</w:t>
      </w:r>
      <w:r w:rsidR="002036D6" w:rsidRPr="00123EEB">
        <w:rPr>
          <w:rFonts w:ascii="Times New Roman" w:hAnsi="Times New Roman" w:cs="Times New Roman"/>
        </w:rPr>
        <w:t xml:space="preserve"> </w:t>
      </w:r>
      <w:r w:rsidR="00CD60FC" w:rsidRPr="00123EEB">
        <w:rPr>
          <w:rFonts w:ascii="Times New Roman" w:hAnsi="Times New Roman" w:cs="Times New Roman"/>
        </w:rPr>
        <w:t>uprawne.</w:t>
      </w:r>
    </w:p>
    <w:p w14:paraId="2D8E7F55" w14:textId="3CC0B013" w:rsidR="00CD60FC" w:rsidRPr="00123EEB" w:rsidRDefault="00CD60FC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W ramach zadania przewiduje się jezdnię szerokości 4,50m o spadku jednostronnym i=2% z przejściem ze spadku lewostronnego na spadek prawostronny w km 0+165,80÷0+225,80 . Długość rampy (przejścia ze spadku lewostronnego na prawostronny) wynosi 2x30,00m.</w:t>
      </w:r>
    </w:p>
    <w:p w14:paraId="4EB79B4C" w14:textId="77777777" w:rsidR="00CD60FC" w:rsidRPr="00123EEB" w:rsidRDefault="00CD60FC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Po obu stronach jezdni zaprojektowano pobocze gruntowe szerokości 0,75m ze spadkiem</w:t>
      </w:r>
    </w:p>
    <w:p w14:paraId="74CD8E05" w14:textId="77777777" w:rsidR="00CD60FC" w:rsidRPr="00123EEB" w:rsidRDefault="00CD60FC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i=6% w kierunku granicy pasa drogowego.</w:t>
      </w:r>
    </w:p>
    <w:p w14:paraId="0705A988" w14:textId="2F308708" w:rsidR="00CD60FC" w:rsidRPr="00123EEB" w:rsidRDefault="00CD60FC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Istniejąca jezdnia szerokości 3,50m zostanie poszerzona do 4,50m, na początkowym odcinku od km 0+000,00 do 0+137,80 po prawej stronie, a na odcinku od km 0+109,00 do 0+134,70 po stronie lewej. Przejście z poszerzenia prawostronnego na lewostronne zostanie wykonane na długości 28,8m poprzez wcięcie się od 1,0m do 0,0m w istniejącą konstrukcję po lewej stronie od km 0+109,00 do km 0+134,70, a następnie po prawej stronie od 0,0m do 1,0m na odcinku od km 0+111,60 do km 0+137,80. Całą istniejącą nawierzchnię jezdni należy sfrezować na głębokość 4cm. Połączenie istniejącej konstrukcji z projektowaną konstrukcją jezdni zostanie wykonana poprzez schodkowanie polegające na sfrezowaniu nawierzchni asfaltowej i rozbiórce podbudowy na szerokości 0,5m i głębokości 15cm. Podobną technologię zostanie zastosowana na połączeniu projektowanej jezdni ul. Niweckiej z istniejącą jezdnią ul. Opolskiej – drogi powiatowej.</w:t>
      </w:r>
      <w:r w:rsidR="002036D6" w:rsidRPr="00123EEB">
        <w:rPr>
          <w:rFonts w:ascii="Times New Roman" w:hAnsi="Times New Roman" w:cs="Times New Roman"/>
        </w:rPr>
        <w:t xml:space="preserve"> </w:t>
      </w:r>
      <w:r w:rsidR="002036D6" w:rsidRPr="00123EEB">
        <w:rPr>
          <w:rFonts w:ascii="Times New Roman" w:hAnsi="Times New Roman" w:cs="Times New Roman"/>
          <w:u w:val="single"/>
        </w:rPr>
        <w:t xml:space="preserve">W kilometrze 0+315,15 znajduje się przepust pod drogą </w:t>
      </w:r>
      <w:r w:rsidR="009C14C8" w:rsidRPr="00123EEB">
        <w:rPr>
          <w:rFonts w:ascii="Times New Roman" w:hAnsi="Times New Roman" w:cs="Times New Roman"/>
          <w:u w:val="single"/>
        </w:rPr>
        <w:t>Ø</w:t>
      </w:r>
      <w:r w:rsidR="002036D6" w:rsidRPr="00123EEB">
        <w:rPr>
          <w:rFonts w:ascii="Times New Roman" w:hAnsi="Times New Roman" w:cs="Times New Roman"/>
          <w:u w:val="single"/>
        </w:rPr>
        <w:t>600</w:t>
      </w:r>
      <w:r w:rsidR="002036D6" w:rsidRPr="00123EEB">
        <w:rPr>
          <w:rFonts w:ascii="Times New Roman" w:hAnsi="Times New Roman" w:cs="Times New Roman"/>
        </w:rPr>
        <w:t>.</w:t>
      </w:r>
    </w:p>
    <w:p w14:paraId="73B8FCD8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E6CBED6" w14:textId="77777777" w:rsidR="002036D6" w:rsidRPr="00123EEB" w:rsidRDefault="002036D6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W pasie ulicy Niweckiej znajduje się następujące uzbrojenie:</w:t>
      </w:r>
    </w:p>
    <w:p w14:paraId="1CE1DF60" w14:textId="77777777" w:rsidR="002036D6" w:rsidRPr="00123EEB" w:rsidRDefault="002036D6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- sieć wodociągowa,</w:t>
      </w:r>
    </w:p>
    <w:p w14:paraId="2043323B" w14:textId="77777777" w:rsidR="002036D6" w:rsidRPr="00123EEB" w:rsidRDefault="002036D6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- kanalizacja sanitarna,</w:t>
      </w:r>
    </w:p>
    <w:p w14:paraId="5DDB9872" w14:textId="4CEAB86E" w:rsidR="002036D6" w:rsidRPr="00123EEB" w:rsidRDefault="002036D6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- napowietrzna linia energetyczna.</w:t>
      </w:r>
    </w:p>
    <w:p w14:paraId="14C44A74" w14:textId="77777777" w:rsidR="002036D6" w:rsidRPr="00123EEB" w:rsidRDefault="002036D6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7802B3DC" w14:textId="0DC758D6" w:rsidR="00212183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123EEB">
        <w:rPr>
          <w:rFonts w:ascii="Times New Roman" w:hAnsi="Times New Roman" w:cs="Times New Roman"/>
          <w:b/>
          <w:bCs/>
          <w:iCs/>
        </w:rPr>
        <w:t>1.</w:t>
      </w:r>
      <w:r w:rsidR="00212183" w:rsidRPr="00123EEB">
        <w:rPr>
          <w:rFonts w:ascii="Times New Roman" w:hAnsi="Times New Roman" w:cs="Times New Roman"/>
          <w:b/>
          <w:bCs/>
          <w:iCs/>
        </w:rPr>
        <w:t>Podstawowe parametry techniczne</w:t>
      </w:r>
    </w:p>
    <w:p w14:paraId="1ABAE7AD" w14:textId="21CDDC20" w:rsidR="00212183" w:rsidRPr="00123EEB" w:rsidRDefault="00212183" w:rsidP="005D61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123EEB">
        <w:rPr>
          <w:rFonts w:ascii="Times New Roman" w:hAnsi="Times New Roman" w:cs="Times New Roman"/>
          <w:iCs/>
        </w:rPr>
        <w:t xml:space="preserve">łączna długość </w:t>
      </w:r>
      <w:r w:rsidR="002036D6" w:rsidRPr="00123EEB">
        <w:rPr>
          <w:rFonts w:ascii="Times New Roman" w:hAnsi="Times New Roman" w:cs="Times New Roman"/>
          <w:iCs/>
        </w:rPr>
        <w:t>przebudowy drogi</w:t>
      </w:r>
      <w:r w:rsidRPr="00123EEB">
        <w:rPr>
          <w:rFonts w:ascii="Times New Roman" w:hAnsi="Times New Roman" w:cs="Times New Roman"/>
          <w:iCs/>
        </w:rPr>
        <w:t xml:space="preserve"> </w:t>
      </w:r>
      <w:r w:rsidR="002036D6" w:rsidRPr="00123EEB">
        <w:rPr>
          <w:rFonts w:ascii="Times New Roman" w:hAnsi="Times New Roman" w:cs="Times New Roman"/>
          <w:iCs/>
        </w:rPr>
        <w:t>-</w:t>
      </w:r>
      <w:r w:rsidRPr="00123EEB">
        <w:rPr>
          <w:rFonts w:ascii="Times New Roman" w:hAnsi="Times New Roman" w:cs="Times New Roman"/>
          <w:iCs/>
        </w:rPr>
        <w:t xml:space="preserve"> </w:t>
      </w:r>
      <w:r w:rsidR="002036D6" w:rsidRPr="00123EEB">
        <w:rPr>
          <w:rFonts w:ascii="Times New Roman" w:hAnsi="Times New Roman" w:cs="Times New Roman"/>
        </w:rPr>
        <w:t>471,42m</w:t>
      </w:r>
      <w:r w:rsidR="002036D6" w:rsidRPr="00123EEB">
        <w:rPr>
          <w:rFonts w:ascii="Times New Roman" w:hAnsi="Times New Roman" w:cs="Times New Roman"/>
          <w:iCs/>
        </w:rPr>
        <w:t xml:space="preserve"> </w:t>
      </w:r>
    </w:p>
    <w:p w14:paraId="5AD3ECC1" w14:textId="51ED3FB2" w:rsidR="002036D6" w:rsidRPr="00123EEB" w:rsidRDefault="002036D6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klasa drogi „D” dojazdowa</w:t>
      </w:r>
    </w:p>
    <w:p w14:paraId="0F2E7D4F" w14:textId="530F4130" w:rsidR="002036D6" w:rsidRPr="00123EEB" w:rsidRDefault="002036D6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obciążenie 100kN/oś</w:t>
      </w:r>
    </w:p>
    <w:p w14:paraId="058A0756" w14:textId="663D2357" w:rsidR="002036D6" w:rsidRPr="00123EEB" w:rsidRDefault="002036D6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kategoria ruchu – KR 2</w:t>
      </w:r>
    </w:p>
    <w:p w14:paraId="1B48143C" w14:textId="52B845F2" w:rsidR="002036D6" w:rsidRPr="00123EEB" w:rsidRDefault="002036D6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szerokość jezdni 4,50m</w:t>
      </w:r>
    </w:p>
    <w:p w14:paraId="04A4189D" w14:textId="26EB6A10" w:rsidR="002036D6" w:rsidRPr="00123EEB" w:rsidRDefault="002036D6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szerokość poboczy gruntowych 0,75m.</w:t>
      </w:r>
    </w:p>
    <w:p w14:paraId="47770BEC" w14:textId="30850B71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3EEB">
        <w:rPr>
          <w:rFonts w:ascii="Times New Roman" w:hAnsi="Times New Roman" w:cs="Times New Roman"/>
          <w:b/>
          <w:bCs/>
        </w:rPr>
        <w:t>2. Konstrukcje</w:t>
      </w:r>
    </w:p>
    <w:p w14:paraId="3D1140D7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Przyjęto kategorie ruchu KR2 i na tej podstawię dobrano odpowiednią konstrukcję</w:t>
      </w:r>
    </w:p>
    <w:p w14:paraId="59F1455B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nawierzchni jezdni według katalogu typowych konstrukcji nawierzchni jezdni podatnych i</w:t>
      </w:r>
    </w:p>
    <w:p w14:paraId="17FE9851" w14:textId="2046C30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półsztywnych GDDKiA 2014</w:t>
      </w:r>
    </w:p>
    <w:p w14:paraId="1D261041" w14:textId="02E81676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3EEB">
        <w:rPr>
          <w:rFonts w:ascii="Times New Roman" w:hAnsi="Times New Roman" w:cs="Times New Roman"/>
          <w:b/>
          <w:bCs/>
        </w:rPr>
        <w:t>2.1 Konstrukcja wzmocnienia istniejącej nawierzchni jezdni drogi gminnej wewnętrznej – KR 2</w:t>
      </w:r>
    </w:p>
    <w:p w14:paraId="584A4343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lastRenderedPageBreak/>
        <w:t>4,00cm – warstwa ścieralna z betonu asfaltowego AC 11S</w:t>
      </w:r>
    </w:p>
    <w:p w14:paraId="34033D47" w14:textId="432544C0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min 4,00cm – warstwa wyrównawcza z betonu asfaltowego AC 16W</w:t>
      </w:r>
    </w:p>
    <w:p w14:paraId="7B52A1C2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15,00cm – warstwa podbudowy zasadniczej z mieszanki niezwiązanej z kruszywem 0/31,5 C 90/3</w:t>
      </w:r>
    </w:p>
    <w:p w14:paraId="2C148EEE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Σ 52,00cm</w:t>
      </w:r>
    </w:p>
    <w:p w14:paraId="2BBC1941" w14:textId="0E2A2C09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3EEB">
        <w:rPr>
          <w:rFonts w:ascii="Times New Roman" w:hAnsi="Times New Roman" w:cs="Times New Roman"/>
          <w:b/>
          <w:bCs/>
        </w:rPr>
        <w:t>2.2 Konstrukcja nowej nawierzchni jezdni drogi gminnej wewnętrznej – KR 2</w:t>
      </w:r>
    </w:p>
    <w:p w14:paraId="6A218F74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4,00cm – warstwa ścieralna z betonu asfaltowego AC 11S</w:t>
      </w:r>
    </w:p>
    <w:p w14:paraId="248941DD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8,00cm – warstwa wiążąca z betonu asfaltowego AC 16W</w:t>
      </w:r>
    </w:p>
    <w:p w14:paraId="40B08444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25,00cm – warstwa podbudowy zasadniczej z mieszanki niezwiązanej z kruszywem 0/31,5 C 90/3</w:t>
      </w:r>
    </w:p>
    <w:p w14:paraId="4ECEFB65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20,00cm – warstwa ulepszonego podłoża z gruntu stabilizowanego cementem o klasie</w:t>
      </w:r>
    </w:p>
    <w:p w14:paraId="758F3199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wytrzymałości C 1,5/2,0</w:t>
      </w:r>
    </w:p>
    <w:p w14:paraId="116EA79B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Σ 57,00cm</w:t>
      </w:r>
    </w:p>
    <w:p w14:paraId="5D20A3DF" w14:textId="36EBC67B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3EEB">
        <w:rPr>
          <w:rFonts w:ascii="Times New Roman" w:hAnsi="Times New Roman" w:cs="Times New Roman"/>
          <w:b/>
          <w:bCs/>
        </w:rPr>
        <w:t>2.3 Konstrukcja nawierzchni zjazdów indywidualnych na posesje</w:t>
      </w:r>
    </w:p>
    <w:p w14:paraId="483B958D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4,00cm – warstwa ścieralna z betonu asfaltowego AC 11S</w:t>
      </w:r>
    </w:p>
    <w:p w14:paraId="30E51F82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25,00cm – warstwa podbudowy z mieszanki niezwiązanej z kruszywem 0/31,5 C 90/3</w:t>
      </w:r>
    </w:p>
    <w:p w14:paraId="60F69D89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15,00cm – warstwa ulepszonego podłoża: grunt niewysadzinowy o CBR≥20%</w:t>
      </w:r>
    </w:p>
    <w:p w14:paraId="70066C67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Σ 44,00cm</w:t>
      </w:r>
    </w:p>
    <w:p w14:paraId="4179B13D" w14:textId="074132D9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3EEB">
        <w:rPr>
          <w:rFonts w:ascii="Times New Roman" w:hAnsi="Times New Roman" w:cs="Times New Roman"/>
          <w:b/>
          <w:bCs/>
        </w:rPr>
        <w:t>2.4 Pobocza gruntowe</w:t>
      </w:r>
    </w:p>
    <w:p w14:paraId="74915AE2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Pobocza gruntowe zaprojektowano szerokości 0,75m o spadku jednostronnym i=6%.</w:t>
      </w:r>
    </w:p>
    <w:p w14:paraId="07587542" w14:textId="1B9A0C85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3EEB">
        <w:rPr>
          <w:rFonts w:ascii="Times New Roman" w:hAnsi="Times New Roman" w:cs="Times New Roman"/>
          <w:b/>
          <w:bCs/>
        </w:rPr>
        <w:t>3. Odwodnienie</w:t>
      </w:r>
    </w:p>
    <w:p w14:paraId="679720D8" w14:textId="5171DA4E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Odwodnienie jezdni odbywać się będzie powierzchniowo do przyległych terenów</w:t>
      </w:r>
    </w:p>
    <w:p w14:paraId="3050ACBF" w14:textId="2BD3DD54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zielonych.</w:t>
      </w:r>
    </w:p>
    <w:p w14:paraId="3C8A4814" w14:textId="033E74EA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3EEB">
        <w:rPr>
          <w:rFonts w:ascii="Times New Roman" w:hAnsi="Times New Roman" w:cs="Times New Roman"/>
          <w:b/>
          <w:bCs/>
        </w:rPr>
        <w:t>4. Niweleta jezdni</w:t>
      </w:r>
    </w:p>
    <w:p w14:paraId="1FFC0AC6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Projektowaną niweletę jezdni zaprojektowano w dowiązaniu do istniejącej niwelety jezdni</w:t>
      </w:r>
    </w:p>
    <w:p w14:paraId="233609CD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z uwzględnieniem grubości jej wzmocnienia a na pozostałym odcinku drogi ok. 20,00cm nad</w:t>
      </w:r>
    </w:p>
    <w:p w14:paraId="6B22B5F7" w14:textId="395A35D4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terenem z uwzględnieniem wysokości zjazdów na posesje.</w:t>
      </w:r>
    </w:p>
    <w:p w14:paraId="2DABC349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Najniższy punkt niwelety jezdni zaprojektowano w rejonie istniejącego przepustu pod</w:t>
      </w:r>
    </w:p>
    <w:p w14:paraId="316F996B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drogą.</w:t>
      </w:r>
    </w:p>
    <w:p w14:paraId="215D65CE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Niweletę zaprojektowano o spadkach podłużnych imin.=0,25%, imax.=2,00%.</w:t>
      </w:r>
    </w:p>
    <w:p w14:paraId="171751B3" w14:textId="1B2AAB5A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3EEB">
        <w:rPr>
          <w:rFonts w:ascii="Times New Roman" w:hAnsi="Times New Roman" w:cs="Times New Roman"/>
          <w:b/>
          <w:bCs/>
        </w:rPr>
        <w:t>5. Przepust</w:t>
      </w:r>
    </w:p>
    <w:p w14:paraId="74A60CE7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Dno rowu oraz skarpy na wlocie i wylocie istniejącego przepustu pod drogą w km</w:t>
      </w:r>
    </w:p>
    <w:p w14:paraId="2149E1B2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0+315,15 na długości 2,00m należy obrukować kostką granitową 10x10cm na podsypce</w:t>
      </w:r>
    </w:p>
    <w:p w14:paraId="2A64332C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cementowo-piaskowej grubości 10,00cm.</w:t>
      </w:r>
    </w:p>
    <w:p w14:paraId="610BD9BA" w14:textId="56C3C384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3EEB">
        <w:rPr>
          <w:rFonts w:ascii="Times New Roman" w:hAnsi="Times New Roman" w:cs="Times New Roman"/>
          <w:b/>
          <w:bCs/>
        </w:rPr>
        <w:t>6. Zieleń</w:t>
      </w:r>
    </w:p>
    <w:p w14:paraId="1EAC9DFF" w14:textId="77777777" w:rsidR="005D61BF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Na pasach zieleni należy usypać warstwę humusu grubości 10,00cm a następnie obsiać</w:t>
      </w:r>
    </w:p>
    <w:p w14:paraId="335E6DB3" w14:textId="5F3608EA" w:rsidR="002036D6" w:rsidRPr="00123EEB" w:rsidRDefault="005D61BF" w:rsidP="005D6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trawą i zawałować.</w:t>
      </w:r>
    </w:p>
    <w:p w14:paraId="3BBBFBD0" w14:textId="77777777" w:rsidR="002036D6" w:rsidRPr="00123EEB" w:rsidRDefault="002036D6" w:rsidP="00203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45B42EE" w14:textId="2738D2C7" w:rsidR="005F1EC1" w:rsidRPr="00123EEB" w:rsidRDefault="00656C42" w:rsidP="005D6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123EEB">
        <w:rPr>
          <w:rFonts w:ascii="Times New Roman" w:hAnsi="Times New Roman" w:cs="Times New Roman"/>
          <w:iCs/>
        </w:rPr>
        <w:t>Ponadto p</w:t>
      </w:r>
      <w:r w:rsidR="00212183" w:rsidRPr="00123EEB">
        <w:rPr>
          <w:rFonts w:ascii="Times New Roman" w:hAnsi="Times New Roman" w:cs="Times New Roman"/>
          <w:iCs/>
        </w:rPr>
        <w:t>rzewiduje się rozbiórkę istniejącej nawierzchni drogi. Gruz - urobek z korytowania należy odwieźć</w:t>
      </w:r>
      <w:r w:rsidRPr="00123EEB">
        <w:rPr>
          <w:rFonts w:ascii="Times New Roman" w:hAnsi="Times New Roman" w:cs="Times New Roman"/>
          <w:iCs/>
        </w:rPr>
        <w:t xml:space="preserve"> </w:t>
      </w:r>
      <w:r w:rsidR="00212183" w:rsidRPr="00123EEB">
        <w:rPr>
          <w:rFonts w:ascii="Times New Roman" w:hAnsi="Times New Roman" w:cs="Times New Roman"/>
          <w:iCs/>
        </w:rPr>
        <w:t>na specjalnie przewidziane do t</w:t>
      </w:r>
      <w:r w:rsidRPr="00123EEB">
        <w:rPr>
          <w:rFonts w:ascii="Times New Roman" w:hAnsi="Times New Roman" w:cs="Times New Roman"/>
          <w:iCs/>
        </w:rPr>
        <w:t xml:space="preserve">ego celu miejsca - składowiska. </w:t>
      </w:r>
      <w:r w:rsidR="00212183" w:rsidRPr="00123EEB">
        <w:rPr>
          <w:rFonts w:ascii="Times New Roman" w:hAnsi="Times New Roman" w:cs="Times New Roman"/>
          <w:iCs/>
        </w:rPr>
        <w:t xml:space="preserve">W ramach </w:t>
      </w:r>
      <w:r w:rsidRPr="00123EEB">
        <w:rPr>
          <w:rFonts w:ascii="Times New Roman" w:hAnsi="Times New Roman" w:cs="Times New Roman"/>
          <w:iCs/>
        </w:rPr>
        <w:t>inwestycji</w:t>
      </w:r>
      <w:r w:rsidR="00212183" w:rsidRPr="00123EEB">
        <w:rPr>
          <w:rFonts w:ascii="Times New Roman" w:hAnsi="Times New Roman" w:cs="Times New Roman"/>
          <w:iCs/>
        </w:rPr>
        <w:t xml:space="preserve"> przewiduje się wykonanie koryta pod nowe warstwy konstrukc</w:t>
      </w:r>
      <w:r w:rsidRPr="00123EEB">
        <w:rPr>
          <w:rFonts w:ascii="Times New Roman" w:hAnsi="Times New Roman" w:cs="Times New Roman"/>
          <w:iCs/>
        </w:rPr>
        <w:t xml:space="preserve">yjne drogi, zjazdów do posesji. </w:t>
      </w:r>
      <w:r w:rsidR="00212183" w:rsidRPr="00123EEB">
        <w:rPr>
          <w:rFonts w:ascii="Times New Roman" w:hAnsi="Times New Roman" w:cs="Times New Roman"/>
          <w:iCs/>
        </w:rPr>
        <w:t xml:space="preserve">Roboty ziemne prowadzić do głębokości zgodnej dokumentacją projektową i projektowaną niweletą </w:t>
      </w:r>
      <w:r w:rsidR="005224E9" w:rsidRPr="00123EEB">
        <w:rPr>
          <w:rFonts w:ascii="Times New Roman" w:hAnsi="Times New Roman" w:cs="Times New Roman"/>
          <w:iCs/>
        </w:rPr>
        <w:t xml:space="preserve">. </w:t>
      </w:r>
      <w:r w:rsidR="00212183" w:rsidRPr="00123EEB">
        <w:rPr>
          <w:rFonts w:ascii="Times New Roman" w:hAnsi="Times New Roman" w:cs="Times New Roman"/>
          <w:iCs/>
        </w:rPr>
        <w:t>Roboty ziemne w obrębie istnieją</w:t>
      </w:r>
      <w:r w:rsidR="005224E9" w:rsidRPr="00123EEB">
        <w:rPr>
          <w:rFonts w:ascii="Times New Roman" w:hAnsi="Times New Roman" w:cs="Times New Roman"/>
          <w:iCs/>
        </w:rPr>
        <w:t xml:space="preserve">cej infrastruktury podziemnej </w:t>
      </w:r>
      <w:r w:rsidR="00212183" w:rsidRPr="00123EEB">
        <w:rPr>
          <w:rFonts w:ascii="Times New Roman" w:hAnsi="Times New Roman" w:cs="Times New Roman"/>
          <w:iCs/>
        </w:rPr>
        <w:t xml:space="preserve">wykonywać ręcznie z zachowaniem szczególnej ostrożności oraz w uzgodnieniu z ich zarządcą. </w:t>
      </w:r>
      <w:r w:rsidR="005224E9" w:rsidRPr="00123EEB">
        <w:rPr>
          <w:rFonts w:ascii="Times New Roman" w:hAnsi="Times New Roman" w:cs="Times New Roman"/>
          <w:iCs/>
        </w:rPr>
        <w:t>Kolizje z istniejąc</w:t>
      </w:r>
      <w:r w:rsidR="005D61BF" w:rsidRPr="00123EEB">
        <w:rPr>
          <w:rFonts w:ascii="Times New Roman" w:hAnsi="Times New Roman" w:cs="Times New Roman"/>
          <w:iCs/>
        </w:rPr>
        <w:t>ymi</w:t>
      </w:r>
      <w:r w:rsidR="00212183" w:rsidRPr="00123EEB">
        <w:rPr>
          <w:rFonts w:ascii="Times New Roman" w:hAnsi="Times New Roman" w:cs="Times New Roman"/>
          <w:iCs/>
        </w:rPr>
        <w:t xml:space="preserve"> sieci</w:t>
      </w:r>
      <w:r w:rsidR="005D61BF" w:rsidRPr="00123EEB">
        <w:rPr>
          <w:rFonts w:ascii="Times New Roman" w:hAnsi="Times New Roman" w:cs="Times New Roman"/>
          <w:iCs/>
        </w:rPr>
        <w:t>ami</w:t>
      </w:r>
      <w:r w:rsidR="00212183" w:rsidRPr="00123EEB">
        <w:rPr>
          <w:rFonts w:ascii="Times New Roman" w:hAnsi="Times New Roman" w:cs="Times New Roman"/>
          <w:iCs/>
        </w:rPr>
        <w:t xml:space="preserve"> </w:t>
      </w:r>
      <w:r w:rsidR="005224E9" w:rsidRPr="00123EEB">
        <w:rPr>
          <w:rFonts w:ascii="Times New Roman" w:hAnsi="Times New Roman" w:cs="Times New Roman"/>
          <w:iCs/>
        </w:rPr>
        <w:t xml:space="preserve">zaistniałe </w:t>
      </w:r>
      <w:r w:rsidR="00212183" w:rsidRPr="00123EEB">
        <w:rPr>
          <w:rFonts w:ascii="Times New Roman" w:hAnsi="Times New Roman" w:cs="Times New Roman"/>
          <w:iCs/>
        </w:rPr>
        <w:t>podczas prowadzonych prac należy rozwiązać na etapie robót w porozumieniu z</w:t>
      </w:r>
      <w:r w:rsidR="005D61BF" w:rsidRPr="00123EEB">
        <w:rPr>
          <w:rFonts w:ascii="Times New Roman" w:hAnsi="Times New Roman" w:cs="Times New Roman"/>
          <w:iCs/>
        </w:rPr>
        <w:t xml:space="preserve"> odpowiednimi</w:t>
      </w:r>
      <w:r w:rsidR="00212183" w:rsidRPr="00123EEB">
        <w:rPr>
          <w:rFonts w:ascii="Times New Roman" w:hAnsi="Times New Roman" w:cs="Times New Roman"/>
          <w:iCs/>
        </w:rPr>
        <w:t xml:space="preserve"> służ</w:t>
      </w:r>
      <w:r w:rsidR="005224E9" w:rsidRPr="00123EEB">
        <w:rPr>
          <w:rFonts w:ascii="Times New Roman" w:hAnsi="Times New Roman" w:cs="Times New Roman"/>
          <w:iCs/>
        </w:rPr>
        <w:t>bami technicznymi.</w:t>
      </w:r>
      <w:r w:rsidR="005D61BF" w:rsidRPr="00123EEB">
        <w:rPr>
          <w:rFonts w:ascii="Times New Roman" w:hAnsi="Times New Roman" w:cs="Times New Roman"/>
          <w:iCs/>
        </w:rPr>
        <w:t xml:space="preserve"> </w:t>
      </w:r>
      <w:r w:rsidR="005224E9" w:rsidRPr="00123EEB">
        <w:rPr>
          <w:rFonts w:ascii="Times New Roman" w:hAnsi="Times New Roman" w:cs="Times New Roman"/>
          <w:iCs/>
          <w:color w:val="000000"/>
        </w:rPr>
        <w:t>Wszystkie el</w:t>
      </w:r>
      <w:r w:rsidR="00411998" w:rsidRPr="00123EEB">
        <w:rPr>
          <w:rFonts w:ascii="Times New Roman" w:hAnsi="Times New Roman" w:cs="Times New Roman"/>
          <w:iCs/>
          <w:color w:val="000000"/>
        </w:rPr>
        <w:t xml:space="preserve">ementy wpusty uliczne , studnie </w:t>
      </w:r>
      <w:r w:rsidR="005224E9" w:rsidRPr="00123EEB">
        <w:rPr>
          <w:rFonts w:ascii="Times New Roman" w:hAnsi="Times New Roman" w:cs="Times New Roman"/>
          <w:iCs/>
          <w:color w:val="000000"/>
        </w:rPr>
        <w:t>rewizyjne należy dostosowa</w:t>
      </w:r>
      <w:r w:rsidR="00411998" w:rsidRPr="00123EEB">
        <w:rPr>
          <w:rFonts w:ascii="Times New Roman" w:hAnsi="Times New Roman" w:cs="Times New Roman"/>
          <w:iCs/>
          <w:color w:val="000000"/>
        </w:rPr>
        <w:t xml:space="preserve">ć </w:t>
      </w:r>
      <w:r w:rsidR="005224E9" w:rsidRPr="00123EEB">
        <w:rPr>
          <w:rFonts w:ascii="Times New Roman" w:hAnsi="Times New Roman" w:cs="Times New Roman"/>
          <w:iCs/>
          <w:color w:val="000000"/>
        </w:rPr>
        <w:t xml:space="preserve">wysokościowo do docelowej nawierzchni </w:t>
      </w:r>
      <w:r w:rsidR="00411998" w:rsidRPr="00123EEB">
        <w:rPr>
          <w:rFonts w:ascii="Times New Roman" w:hAnsi="Times New Roman" w:cs="Times New Roman"/>
          <w:iCs/>
          <w:color w:val="000000"/>
        </w:rPr>
        <w:t>jezdni.</w:t>
      </w:r>
      <w:r w:rsidR="005D61BF" w:rsidRPr="00123EEB">
        <w:rPr>
          <w:rFonts w:ascii="Times New Roman" w:hAnsi="Times New Roman" w:cs="Times New Roman"/>
          <w:iCs/>
          <w:color w:val="000000"/>
        </w:rPr>
        <w:t xml:space="preserve"> </w:t>
      </w:r>
      <w:r w:rsidR="005224E9" w:rsidRPr="00123EEB">
        <w:rPr>
          <w:rFonts w:ascii="Times New Roman" w:hAnsi="Times New Roman" w:cs="Times New Roman"/>
          <w:iCs/>
          <w:color w:val="000000"/>
        </w:rPr>
        <w:t xml:space="preserve">W ramach zadania </w:t>
      </w:r>
      <w:r w:rsidR="005F1EC1" w:rsidRPr="00123EEB">
        <w:rPr>
          <w:rFonts w:ascii="Times New Roman" w:hAnsi="Times New Roman" w:cs="Times New Roman"/>
          <w:iCs/>
          <w:color w:val="000000"/>
        </w:rPr>
        <w:t>należy wykonać nowe</w:t>
      </w:r>
      <w:r w:rsidR="005224E9" w:rsidRPr="00123EEB">
        <w:rPr>
          <w:rFonts w:ascii="Times New Roman" w:hAnsi="Times New Roman" w:cs="Times New Roman"/>
          <w:iCs/>
          <w:color w:val="000000"/>
        </w:rPr>
        <w:t xml:space="preserve"> oznakowanie piono</w:t>
      </w:r>
      <w:r w:rsidR="005F1EC1" w:rsidRPr="00123EEB">
        <w:rPr>
          <w:rFonts w:ascii="Times New Roman" w:hAnsi="Times New Roman" w:cs="Times New Roman"/>
          <w:iCs/>
          <w:color w:val="000000"/>
        </w:rPr>
        <w:t>we dostosowane do nowego układu.</w:t>
      </w:r>
      <w:r w:rsidR="00333B55" w:rsidRPr="00123EEB">
        <w:rPr>
          <w:rFonts w:ascii="Times New Roman" w:hAnsi="Times New Roman" w:cs="Times New Roman"/>
          <w:iCs/>
          <w:color w:val="000000"/>
        </w:rPr>
        <w:t xml:space="preserve"> </w:t>
      </w:r>
      <w:r w:rsidR="005224E9" w:rsidRPr="00123EEB">
        <w:rPr>
          <w:rFonts w:ascii="Times New Roman" w:hAnsi="Times New Roman" w:cs="Times New Roman"/>
          <w:iCs/>
          <w:color w:val="000000"/>
        </w:rPr>
        <w:t>Projekt docelowego oznakowania stanowi odrębne opracowanie</w:t>
      </w:r>
      <w:r w:rsidR="005F1EC1" w:rsidRPr="00123EEB">
        <w:rPr>
          <w:rFonts w:ascii="Times New Roman" w:hAnsi="Times New Roman" w:cs="Times New Roman"/>
          <w:iCs/>
          <w:color w:val="000000"/>
        </w:rPr>
        <w:t xml:space="preserve">. </w:t>
      </w:r>
    </w:p>
    <w:p w14:paraId="2D0E6252" w14:textId="77777777" w:rsidR="00BD7ABA" w:rsidRPr="00123EEB" w:rsidRDefault="005224E9" w:rsidP="00BD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123EEB">
        <w:rPr>
          <w:rFonts w:ascii="Times New Roman" w:hAnsi="Times New Roman" w:cs="Times New Roman"/>
          <w:iCs/>
          <w:color w:val="000000"/>
        </w:rPr>
        <w:t xml:space="preserve">Wykonawca jest zobowiązany do </w:t>
      </w:r>
      <w:r w:rsidR="00BD7ABA" w:rsidRPr="00123EEB">
        <w:rPr>
          <w:rFonts w:ascii="Times New Roman" w:hAnsi="Times New Roman" w:cs="Times New Roman"/>
          <w:iCs/>
          <w:color w:val="000000"/>
        </w:rPr>
        <w:t>:</w:t>
      </w:r>
    </w:p>
    <w:p w14:paraId="418FA1F3" w14:textId="77777777" w:rsidR="00BD7ABA" w:rsidRPr="00123EEB" w:rsidRDefault="00BD7ABA" w:rsidP="00BD7A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123EEB">
        <w:rPr>
          <w:rFonts w:ascii="Times New Roman" w:hAnsi="Times New Roman" w:cs="Times New Roman"/>
          <w:iCs/>
          <w:color w:val="000000"/>
        </w:rPr>
        <w:t>P</w:t>
      </w:r>
      <w:r w:rsidR="005224E9" w:rsidRPr="00123EEB">
        <w:rPr>
          <w:rFonts w:ascii="Times New Roman" w:hAnsi="Times New Roman" w:cs="Times New Roman"/>
          <w:iCs/>
          <w:color w:val="000000"/>
        </w:rPr>
        <w:t>rowadzenia kontroli jakości robót określonych w SST.</w:t>
      </w:r>
      <w:r w:rsidR="005F1EC1" w:rsidRPr="00123EEB">
        <w:rPr>
          <w:rFonts w:ascii="Times New Roman" w:hAnsi="Times New Roman" w:cs="Times New Roman"/>
          <w:iCs/>
          <w:color w:val="000000"/>
        </w:rPr>
        <w:t xml:space="preserve"> </w:t>
      </w:r>
      <w:r w:rsidR="005224E9" w:rsidRPr="00123EEB">
        <w:rPr>
          <w:rFonts w:ascii="Times New Roman" w:hAnsi="Times New Roman" w:cs="Times New Roman"/>
          <w:iCs/>
          <w:color w:val="000000"/>
        </w:rPr>
        <w:t>Roboty w obrębie istniejącego uzbrojenia prowadzić należy ręcznie ze szczególną ostrożnością</w:t>
      </w:r>
      <w:r w:rsidR="005F1EC1" w:rsidRPr="00123EEB">
        <w:rPr>
          <w:rFonts w:ascii="Times New Roman" w:hAnsi="Times New Roman" w:cs="Times New Roman"/>
          <w:iCs/>
          <w:color w:val="000000"/>
        </w:rPr>
        <w:t xml:space="preserve">. </w:t>
      </w:r>
    </w:p>
    <w:p w14:paraId="05903C9B" w14:textId="77777777" w:rsidR="00BD7ABA" w:rsidRPr="00123EEB" w:rsidRDefault="00333B55" w:rsidP="00BD7A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123EEB">
        <w:rPr>
          <w:rFonts w:ascii="Times New Roman" w:hAnsi="Times New Roman" w:cs="Times New Roman"/>
          <w:b/>
          <w:bCs/>
          <w:iCs/>
          <w:color w:val="000000"/>
        </w:rPr>
        <w:lastRenderedPageBreak/>
        <w:t>Na wykonawcy spoczywa również obowiązek wykonania oznakowania obrębu prowadzenia robót</w:t>
      </w:r>
      <w:r w:rsidR="00BD7ABA" w:rsidRPr="00123EEB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Pr="00123EEB">
        <w:rPr>
          <w:rFonts w:ascii="Times New Roman" w:hAnsi="Times New Roman" w:cs="Times New Roman"/>
          <w:b/>
          <w:bCs/>
          <w:iCs/>
          <w:color w:val="000000"/>
        </w:rPr>
        <w:t xml:space="preserve">( tymczasowa organizacja ruchu wraz z </w:t>
      </w:r>
      <w:r w:rsidR="00BD7ABA" w:rsidRPr="00123EEB">
        <w:rPr>
          <w:rFonts w:ascii="Times New Roman" w:hAnsi="Times New Roman" w:cs="Times New Roman"/>
          <w:b/>
          <w:bCs/>
        </w:rPr>
        <w:t>uzyskanie zezwolenia na zajęcie pasa drogowego w celu prowadzenia robót w pasie drogowym</w:t>
      </w:r>
      <w:r w:rsidR="00BD7ABA" w:rsidRPr="00123EEB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Pr="00123EEB">
        <w:rPr>
          <w:rFonts w:ascii="Times New Roman" w:hAnsi="Times New Roman" w:cs="Times New Roman"/>
          <w:b/>
          <w:bCs/>
          <w:iCs/>
          <w:color w:val="000000"/>
        </w:rPr>
        <w:t>DP</w:t>
      </w:r>
      <w:r w:rsidRPr="00123EEB">
        <w:rPr>
          <w:rFonts w:ascii="Times New Roman" w:hAnsi="Times New Roman" w:cs="Times New Roman"/>
          <w:b/>
          <w:bCs/>
        </w:rPr>
        <w:t xml:space="preserve"> nr 1706 O</w:t>
      </w:r>
      <w:r w:rsidRPr="00123EEB">
        <w:rPr>
          <w:rFonts w:ascii="Times New Roman" w:hAnsi="Times New Roman" w:cs="Times New Roman"/>
          <w:b/>
          <w:bCs/>
          <w:iCs/>
          <w:color w:val="000000"/>
        </w:rPr>
        <w:t xml:space="preserve">). </w:t>
      </w:r>
    </w:p>
    <w:p w14:paraId="7F3B8E7E" w14:textId="2CC7BC51" w:rsidR="00BD7ABA" w:rsidRPr="00123EEB" w:rsidRDefault="005224E9" w:rsidP="00BD7A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123EEB">
        <w:rPr>
          <w:rFonts w:ascii="Times New Roman" w:hAnsi="Times New Roman" w:cs="Times New Roman"/>
          <w:iCs/>
          <w:color w:val="000000"/>
        </w:rPr>
        <w:t xml:space="preserve">Przed oddaniem drogi do ruchu wyregulować należy wszelkie istniejące </w:t>
      </w:r>
      <w:r w:rsidR="005F1EC1" w:rsidRPr="00123EEB">
        <w:rPr>
          <w:rFonts w:ascii="Times New Roman" w:hAnsi="Times New Roman" w:cs="Times New Roman"/>
          <w:iCs/>
          <w:color w:val="000000"/>
        </w:rPr>
        <w:t xml:space="preserve">studnie, zasuwy i inne elementu </w:t>
      </w:r>
      <w:r w:rsidRPr="00123EEB">
        <w:rPr>
          <w:rFonts w:ascii="Times New Roman" w:hAnsi="Times New Roman" w:cs="Times New Roman"/>
          <w:iCs/>
          <w:color w:val="000000"/>
        </w:rPr>
        <w:t>uzbrojenia. Wszelkie zmiany (dotyczące wykonania robót , doboru rodzaju i iloś</w:t>
      </w:r>
      <w:r w:rsidR="005F1EC1" w:rsidRPr="00123EEB">
        <w:rPr>
          <w:rFonts w:ascii="Times New Roman" w:hAnsi="Times New Roman" w:cs="Times New Roman"/>
          <w:iCs/>
          <w:color w:val="000000"/>
        </w:rPr>
        <w:t xml:space="preserve">ci materiałów oraz obmiaru </w:t>
      </w:r>
      <w:r w:rsidRPr="00123EEB">
        <w:rPr>
          <w:rFonts w:ascii="Times New Roman" w:hAnsi="Times New Roman" w:cs="Times New Roman"/>
          <w:iCs/>
          <w:color w:val="000000"/>
        </w:rPr>
        <w:t>robót), które mają znaczący wpływ na jakość wykonanej nawierzchni i na wartość kosztorysow</w:t>
      </w:r>
      <w:r w:rsidR="00A86B58" w:rsidRPr="00123EEB">
        <w:rPr>
          <w:rFonts w:ascii="Times New Roman" w:hAnsi="Times New Roman" w:cs="Times New Roman"/>
          <w:iCs/>
          <w:color w:val="000000"/>
        </w:rPr>
        <w:t>ą</w:t>
      </w:r>
      <w:r w:rsidRPr="00123EEB">
        <w:rPr>
          <w:rFonts w:ascii="Times New Roman" w:hAnsi="Times New Roman" w:cs="Times New Roman"/>
          <w:iCs/>
          <w:color w:val="000000"/>
        </w:rPr>
        <w:t>, należ</w:t>
      </w:r>
      <w:r w:rsidR="005F1EC1" w:rsidRPr="00123EEB">
        <w:rPr>
          <w:rFonts w:ascii="Times New Roman" w:hAnsi="Times New Roman" w:cs="Times New Roman"/>
          <w:iCs/>
          <w:color w:val="000000"/>
        </w:rPr>
        <w:t xml:space="preserve">y </w:t>
      </w:r>
      <w:r w:rsidRPr="00123EEB">
        <w:rPr>
          <w:rFonts w:ascii="Times New Roman" w:hAnsi="Times New Roman" w:cs="Times New Roman"/>
          <w:iCs/>
          <w:color w:val="000000"/>
        </w:rPr>
        <w:t>przed przystąpieniem do robót uzgodnić z Inspektorem Nadzoru</w:t>
      </w:r>
      <w:r w:rsidR="00333B55" w:rsidRPr="00123EEB">
        <w:rPr>
          <w:rFonts w:ascii="Times New Roman" w:hAnsi="Times New Roman" w:cs="Times New Roman"/>
          <w:iCs/>
          <w:color w:val="000000"/>
        </w:rPr>
        <w:t>/ Inwestorem</w:t>
      </w:r>
      <w:r w:rsidR="003F2251" w:rsidRPr="00123EEB">
        <w:rPr>
          <w:rFonts w:ascii="Times New Roman" w:hAnsi="Times New Roman" w:cs="Times New Roman"/>
          <w:iCs/>
          <w:color w:val="000000"/>
        </w:rPr>
        <w:t xml:space="preserve"> oraz autorem projektu</w:t>
      </w:r>
      <w:r w:rsidR="00BD7ABA" w:rsidRPr="00123EEB">
        <w:rPr>
          <w:rFonts w:ascii="Times New Roman" w:hAnsi="Times New Roman" w:cs="Times New Roman"/>
          <w:iCs/>
          <w:color w:val="000000"/>
        </w:rPr>
        <w:t xml:space="preserve">. </w:t>
      </w:r>
    </w:p>
    <w:p w14:paraId="088DA11F" w14:textId="64D1DCA8" w:rsidR="00BD7ABA" w:rsidRPr="00123EEB" w:rsidRDefault="00BD7ABA" w:rsidP="00BD7A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3EEB">
        <w:rPr>
          <w:rFonts w:ascii="Times New Roman" w:hAnsi="Times New Roman" w:cs="Times New Roman"/>
          <w:b/>
          <w:bCs/>
          <w:iCs/>
          <w:color w:val="000000"/>
        </w:rPr>
        <w:t>K</w:t>
      </w:r>
      <w:r w:rsidR="003F2251" w:rsidRPr="00123EEB">
        <w:rPr>
          <w:rFonts w:ascii="Times New Roman" w:hAnsi="Times New Roman" w:cs="Times New Roman"/>
          <w:b/>
          <w:bCs/>
          <w:iCs/>
          <w:color w:val="000000"/>
        </w:rPr>
        <w:t>ierownik budowy (robót) zobowiązany jes</w:t>
      </w:r>
      <w:r w:rsidRPr="00123EEB">
        <w:rPr>
          <w:rFonts w:ascii="Times New Roman" w:hAnsi="Times New Roman" w:cs="Times New Roman"/>
          <w:b/>
          <w:bCs/>
          <w:iCs/>
          <w:color w:val="000000"/>
        </w:rPr>
        <w:t>t</w:t>
      </w:r>
      <w:r w:rsidR="003F2251" w:rsidRPr="00123EEB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Pr="00123EEB">
        <w:rPr>
          <w:rFonts w:ascii="Times New Roman" w:hAnsi="Times New Roman" w:cs="Times New Roman"/>
          <w:b/>
          <w:bCs/>
          <w:iCs/>
          <w:color w:val="000000"/>
        </w:rPr>
        <w:t>do p</w:t>
      </w:r>
      <w:r w:rsidR="001172A7" w:rsidRPr="00123EEB">
        <w:rPr>
          <w:rFonts w:ascii="Times New Roman" w:hAnsi="Times New Roman" w:cs="Times New Roman"/>
          <w:b/>
          <w:bCs/>
        </w:rPr>
        <w:t>rzygotowani</w:t>
      </w:r>
      <w:r w:rsidRPr="00123EEB">
        <w:rPr>
          <w:rFonts w:ascii="Times New Roman" w:hAnsi="Times New Roman" w:cs="Times New Roman"/>
          <w:b/>
          <w:bCs/>
        </w:rPr>
        <w:t>a</w:t>
      </w:r>
      <w:r w:rsidR="001172A7" w:rsidRPr="00123EEB">
        <w:rPr>
          <w:rFonts w:ascii="Times New Roman" w:hAnsi="Times New Roman" w:cs="Times New Roman"/>
          <w:b/>
          <w:bCs/>
        </w:rPr>
        <w:t xml:space="preserve"> harmonogramu badań kontrolnych w odniesieniu do realizacji robót drogowych</w:t>
      </w:r>
      <w:r w:rsidRPr="00123EEB">
        <w:rPr>
          <w:rFonts w:ascii="Times New Roman" w:hAnsi="Times New Roman" w:cs="Times New Roman"/>
          <w:b/>
          <w:bCs/>
        </w:rPr>
        <w:t>, sporządzenia protokołów robót zanikających wraz z załącznikiem graficznym, dopilnowania</w:t>
      </w:r>
      <w:r w:rsidR="001172A7" w:rsidRPr="00123EEB">
        <w:rPr>
          <w:rFonts w:ascii="Times New Roman" w:hAnsi="Times New Roman" w:cs="Times New Roman"/>
          <w:b/>
          <w:bCs/>
        </w:rPr>
        <w:t xml:space="preserve"> </w:t>
      </w:r>
      <w:r w:rsidRPr="00123EEB">
        <w:rPr>
          <w:rFonts w:ascii="Times New Roman" w:hAnsi="Times New Roman" w:cs="Times New Roman"/>
          <w:b/>
          <w:bCs/>
        </w:rPr>
        <w:t>w o</w:t>
      </w:r>
      <w:r w:rsidR="001172A7" w:rsidRPr="00123EEB">
        <w:rPr>
          <w:rFonts w:ascii="Times New Roman" w:hAnsi="Times New Roman" w:cs="Times New Roman"/>
          <w:b/>
          <w:bCs/>
        </w:rPr>
        <w:t>dtworzeni</w:t>
      </w:r>
      <w:r w:rsidRPr="00123EEB">
        <w:rPr>
          <w:rFonts w:ascii="Times New Roman" w:hAnsi="Times New Roman" w:cs="Times New Roman"/>
          <w:b/>
          <w:bCs/>
        </w:rPr>
        <w:t>u</w:t>
      </w:r>
      <w:r w:rsidR="001172A7" w:rsidRPr="00123EEB">
        <w:rPr>
          <w:rFonts w:ascii="Times New Roman" w:hAnsi="Times New Roman" w:cs="Times New Roman"/>
          <w:b/>
          <w:bCs/>
        </w:rPr>
        <w:t xml:space="preserve"> terenów przylegających do miejsc prowadzenia robót drogowych w tym trawników i terenów zielonych</w:t>
      </w:r>
    </w:p>
    <w:p w14:paraId="5BDC515F" w14:textId="54FEC559" w:rsidR="00BD7ABA" w:rsidRPr="00123EEB" w:rsidRDefault="001172A7" w:rsidP="00123E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</w:rPr>
        <w:t>Przed oddaniem drogi do ruchu wyregulować należy wszelkie istniejące studnie, zasuwy i inne elementu uzbrojenia</w:t>
      </w:r>
      <w:r w:rsidR="00BD7ABA" w:rsidRPr="00123EEB">
        <w:rPr>
          <w:rFonts w:ascii="Times New Roman" w:hAnsi="Times New Roman" w:cs="Times New Roman"/>
        </w:rPr>
        <w:t>. Wszelkie zawory studzienki należy wyregulować w taki sposób aby po dokonaniu prac nie zostały zakryte przez warstwę kamienia lub masy asfaltowej.</w:t>
      </w:r>
    </w:p>
    <w:p w14:paraId="5F43A4C2" w14:textId="77777777" w:rsidR="00123EEB" w:rsidRPr="00123EEB" w:rsidRDefault="00123EEB" w:rsidP="00123E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u w:val="single"/>
        </w:rPr>
      </w:pPr>
      <w:r w:rsidRPr="00123EEB">
        <w:rPr>
          <w:rFonts w:ascii="Times New Roman" w:hAnsi="Times New Roman" w:cs="Times New Roman"/>
          <w:u w:val="single"/>
        </w:rPr>
        <w:t xml:space="preserve">Przed przystąpieniem wykonawcy prac do realizacji robót należy skontaktować się z zarządcą sieci wodociągowej i kanalizacyjnej o stanie uzbrojenia terenu. Zarządcą sieci na terenie gminy jest PGKiM sp. z o. o. w Antoniowie, ul. Powstańców Śląskich 54, telefon:  77 44 49 131. - należy z zarządcą protokolarnie dokonać przekazania inwentaryzacji sieci. </w:t>
      </w:r>
    </w:p>
    <w:p w14:paraId="41D14B05" w14:textId="134EBA14" w:rsidR="000F4475" w:rsidRPr="00123EEB" w:rsidRDefault="00123EEB" w:rsidP="00123E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  <w:b/>
          <w:bCs/>
        </w:rPr>
        <w:t>Uporządkowanie obszaru przyległego do terenu prowadzonych robót</w:t>
      </w:r>
    </w:p>
    <w:p w14:paraId="18E6B529" w14:textId="77777777" w:rsidR="00123EEB" w:rsidRPr="00123EEB" w:rsidRDefault="00A21E60" w:rsidP="00123E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  <w:b/>
          <w:bCs/>
        </w:rPr>
        <w:t xml:space="preserve"> </w:t>
      </w:r>
      <w:r w:rsidR="001172A7" w:rsidRPr="00123EEB">
        <w:rPr>
          <w:rFonts w:ascii="Times New Roman" w:hAnsi="Times New Roman" w:cs="Times New Roman"/>
          <w:b/>
          <w:bCs/>
        </w:rPr>
        <w:t>Sporządzenie geodezyjnej inwentaryzacji powykonawczej zatwierdzone w ośrodku geodezji i kartografii w Starostwie Powiatowym</w:t>
      </w:r>
    </w:p>
    <w:p w14:paraId="2751BB4B" w14:textId="77777777" w:rsidR="00123EEB" w:rsidRPr="00123EEB" w:rsidRDefault="001172A7" w:rsidP="001172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  <w:b/>
          <w:bCs/>
        </w:rPr>
        <w:t>Przeprowadzenie wymaganych badań i pomiarów kontrolnych zgodnie z wymogami SST; wyniki badań do akceptacji przez Inspektora Nadzoru lub inne osoby wyznaczone przez Zamawiającego</w:t>
      </w:r>
    </w:p>
    <w:p w14:paraId="06187769" w14:textId="03617D9E" w:rsidR="001172A7" w:rsidRPr="00123EEB" w:rsidRDefault="001172A7" w:rsidP="001172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EEB">
        <w:rPr>
          <w:rFonts w:ascii="Times New Roman" w:hAnsi="Times New Roman" w:cs="Times New Roman"/>
          <w:b/>
          <w:bCs/>
        </w:rPr>
        <w:t>Przygotowanie rozliczenia końcowego i sporządzenie 2 egz. operatu kolaudacyjnego, który ma zawierać</w:t>
      </w:r>
      <w:r w:rsidRPr="00123EEB">
        <w:rPr>
          <w:rFonts w:ascii="Times New Roman" w:hAnsi="Times New Roman" w:cs="Times New Roman"/>
        </w:rPr>
        <w:t>: umowę; ofertę; umowy z ewentualnymi podwykonawcami; harmonogram; tabele elementów rozliczeniowych; protokół przekazania terenu budowy; protokoły robót zanikających</w:t>
      </w:r>
      <w:r w:rsidR="00123EEB" w:rsidRPr="00123EEB">
        <w:rPr>
          <w:rFonts w:ascii="Times New Roman" w:hAnsi="Times New Roman" w:cs="Times New Roman"/>
        </w:rPr>
        <w:t xml:space="preserve"> z załącznikiem graficznym</w:t>
      </w:r>
      <w:r w:rsidRPr="00123EEB">
        <w:rPr>
          <w:rFonts w:ascii="Times New Roman" w:hAnsi="Times New Roman" w:cs="Times New Roman"/>
        </w:rPr>
        <w:t xml:space="preserve">; wyniki badań laboratoryjnych, deklaracje zgodności materiałów - atesty; sprawozdania techniczne Wykonawcy; gwarancyjna wraz z warunkami  wszystkich zamontowanych urządzeń i materiałów; kartę gwarancyjną obejmującą odpowiedzialność gwarancyjną za wykonane roboty; geodezyjną inwentaryzację powykonawczą; rozliczenie finansowe; wszelkie inne dokumenty potrzebne do zakończenia robót oraz </w:t>
      </w:r>
      <w:r w:rsidR="00E63BFA" w:rsidRPr="00123EEB">
        <w:rPr>
          <w:rFonts w:ascii="Times New Roman" w:hAnsi="Times New Roman" w:cs="Times New Roman"/>
        </w:rPr>
        <w:t xml:space="preserve">ostateczną </w:t>
      </w:r>
      <w:r w:rsidRPr="00123EEB">
        <w:rPr>
          <w:rFonts w:ascii="Times New Roman" w:hAnsi="Times New Roman" w:cs="Times New Roman"/>
        </w:rPr>
        <w:t xml:space="preserve">decyzję pozwolenia na użytkowanie Obiektu; potwierdzenie zakończenia odbioru robót; uzyskanie niezbędnych uzgodnień, pozwoleń oraz dokonanie odbioru pasa drogowego w  obrębie włączenia się drogi gminnej do drogi </w:t>
      </w:r>
      <w:r w:rsidR="00123EEB" w:rsidRPr="00123EEB">
        <w:rPr>
          <w:rFonts w:ascii="Times New Roman" w:hAnsi="Times New Roman" w:cs="Times New Roman"/>
        </w:rPr>
        <w:t>powiatowej</w:t>
      </w:r>
      <w:r w:rsidR="00FC2332" w:rsidRPr="00123EEB">
        <w:rPr>
          <w:rFonts w:ascii="Times New Roman" w:hAnsi="Times New Roman" w:cs="Times New Roman"/>
        </w:rPr>
        <w:t xml:space="preserve"> D</w:t>
      </w:r>
      <w:r w:rsidR="00123EEB" w:rsidRPr="00123EEB">
        <w:rPr>
          <w:rFonts w:ascii="Times New Roman" w:hAnsi="Times New Roman" w:cs="Times New Roman"/>
        </w:rPr>
        <w:t>P</w:t>
      </w:r>
      <w:r w:rsidR="00FC2332" w:rsidRPr="00123EEB">
        <w:rPr>
          <w:rFonts w:ascii="Times New Roman" w:hAnsi="Times New Roman" w:cs="Times New Roman"/>
        </w:rPr>
        <w:t xml:space="preserve"> </w:t>
      </w:r>
      <w:r w:rsidR="00123EEB" w:rsidRPr="00123EEB">
        <w:rPr>
          <w:rFonts w:ascii="Times New Roman" w:hAnsi="Times New Roman" w:cs="Times New Roman"/>
        </w:rPr>
        <w:t xml:space="preserve">nr 1706 O </w:t>
      </w:r>
      <w:r w:rsidRPr="00123EEB">
        <w:rPr>
          <w:rFonts w:ascii="Times New Roman" w:hAnsi="Times New Roman" w:cs="Times New Roman"/>
        </w:rPr>
        <w:t>, oświadczenia uprawnionych kierowników robót o wykonaniu zadania zgodnie z wymogami SST; protokoły z narad i ustaleń; wszelkie inne dokumenty zgromadzone w trakcie wykonywania przedmiotu zamówienia, a odnoszące się do jego realizacji;</w:t>
      </w:r>
      <w:r w:rsidR="00865B62" w:rsidRPr="00123EEB">
        <w:rPr>
          <w:rFonts w:ascii="Times New Roman" w:hAnsi="Times New Roman" w:cs="Times New Roman"/>
        </w:rPr>
        <w:t xml:space="preserve"> </w:t>
      </w:r>
    </w:p>
    <w:p w14:paraId="73A9B389" w14:textId="1363D544" w:rsidR="001172A7" w:rsidRPr="00123EEB" w:rsidRDefault="001172A7" w:rsidP="001172A7">
      <w:pPr>
        <w:spacing w:after="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123EEB">
        <w:rPr>
          <w:rFonts w:ascii="Times New Roman" w:hAnsi="Times New Roman" w:cs="Times New Roman"/>
          <w:b/>
          <w:bCs/>
          <w:shd w:val="clear" w:color="auto" w:fill="FFFFFF"/>
        </w:rPr>
        <w:t>Szczegółowy opis warunków realizacji przedmiotu zamówienia zawarty jest we wzorze umowy stanowiącym załącznik nr 1 do SWZ.</w:t>
      </w:r>
    </w:p>
    <w:p w14:paraId="5059780B" w14:textId="23117372" w:rsidR="001172A7" w:rsidRPr="00123EEB" w:rsidRDefault="001172A7" w:rsidP="001172A7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123EE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Aspekt środowiskowy:  Zgodnie z zapisami dokumentacji projektowej.</w:t>
      </w:r>
    </w:p>
    <w:p w14:paraId="135F1FC8" w14:textId="77777777" w:rsidR="001172A7" w:rsidRPr="00123EEB" w:rsidRDefault="001172A7" w:rsidP="001172A7">
      <w:pPr>
        <w:pStyle w:val="Default"/>
        <w:spacing w:line="276" w:lineRule="auto"/>
        <w:jc w:val="both"/>
        <w:rPr>
          <w:sz w:val="22"/>
          <w:szCs w:val="22"/>
        </w:rPr>
      </w:pPr>
    </w:p>
    <w:p w14:paraId="0CA31847" w14:textId="69F483AD" w:rsidR="001172A7" w:rsidRPr="00123EEB" w:rsidRDefault="005E0612" w:rsidP="005E0612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23EEB">
        <w:rPr>
          <w:sz w:val="22"/>
          <w:szCs w:val="22"/>
        </w:rPr>
        <w:t>Podsumowując w</w:t>
      </w:r>
      <w:r w:rsidR="001172A7" w:rsidRPr="00123EEB">
        <w:rPr>
          <w:sz w:val="22"/>
          <w:szCs w:val="22"/>
        </w:rPr>
        <w:t xml:space="preserve">ykonawca jest zobowiązany do prowadzenia kontroli jakości robót określonych w SST. Na wykonawcy spoczywa również obowiązek wykonania oznakowania obrębu prowadzenia robót. Wszelkie zmiany (dotyczące wykonania robót , doboru rodzaju i ilości materiałów </w:t>
      </w:r>
      <w:r w:rsidR="001172A7" w:rsidRPr="00123EEB">
        <w:rPr>
          <w:sz w:val="22"/>
          <w:szCs w:val="22"/>
        </w:rPr>
        <w:lastRenderedPageBreak/>
        <w:t>oraz obmiaru robót), które mają znaczący wpływ na jakość wykonanej nawierzchni i na wartość kosztorysową , należy przed przystąpieniem do robót uzgodnić z Inspektorem Nadzoru</w:t>
      </w:r>
      <w:r w:rsidR="00123EEB" w:rsidRPr="00123EEB">
        <w:rPr>
          <w:sz w:val="22"/>
          <w:szCs w:val="22"/>
        </w:rPr>
        <w:t xml:space="preserve"> lub Inwestorem. </w:t>
      </w:r>
    </w:p>
    <w:p w14:paraId="67E70B85" w14:textId="77777777" w:rsidR="001172A7" w:rsidRPr="001172A7" w:rsidRDefault="001172A7" w:rsidP="005F1E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iCs/>
          <w:color w:val="000000"/>
        </w:rPr>
      </w:pPr>
    </w:p>
    <w:sectPr w:rsidR="001172A7" w:rsidRPr="001172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C831" w14:textId="77777777" w:rsidR="00930DB1" w:rsidRDefault="00930DB1" w:rsidP="00C96145">
      <w:pPr>
        <w:spacing w:after="0" w:line="240" w:lineRule="auto"/>
      </w:pPr>
      <w:r>
        <w:separator/>
      </w:r>
    </w:p>
  </w:endnote>
  <w:endnote w:type="continuationSeparator" w:id="0">
    <w:p w14:paraId="0A5080AA" w14:textId="77777777" w:rsidR="00930DB1" w:rsidRDefault="00930DB1" w:rsidP="00C9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26CF" w14:textId="2C3B4B0A" w:rsidR="00C96145" w:rsidRDefault="00C96145">
    <w:pPr>
      <w:pStyle w:val="Stopka"/>
      <w:jc w:val="center"/>
      <w:rPr>
        <w:caps/>
        <w:color w:val="4F81BD" w:themeColor="accent1"/>
      </w:rPr>
    </w:pPr>
    <w:r>
      <w:rPr>
        <w:caps/>
        <w:color w:val="4F81BD" w:themeColor="accent1"/>
      </w:rPr>
      <w:t>__________________________________________________________________________________</w:t>
    </w:r>
  </w:p>
  <w:p w14:paraId="2B6C22CD" w14:textId="7898891D" w:rsidR="00C96145" w:rsidRDefault="00C96145">
    <w:pPr>
      <w:pStyle w:val="Stopka"/>
      <w:jc w:val="center"/>
      <w:rPr>
        <w:caps/>
        <w:color w:val="4F81BD" w:themeColor="accent1"/>
      </w:rPr>
    </w:pPr>
    <w:r>
      <w:rPr>
        <w:caps/>
        <w:color w:val="4F81BD" w:themeColor="accent1"/>
      </w:rPr>
      <w:t xml:space="preserve">zzp.271.72.2021.ak                                                                                                                                               </w:t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649A2AE4" w14:textId="77777777" w:rsidR="00C96145" w:rsidRDefault="00C961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41B7" w14:textId="77777777" w:rsidR="00930DB1" w:rsidRDefault="00930DB1" w:rsidP="00C96145">
      <w:pPr>
        <w:spacing w:after="0" w:line="240" w:lineRule="auto"/>
      </w:pPr>
      <w:r>
        <w:separator/>
      </w:r>
    </w:p>
  </w:footnote>
  <w:footnote w:type="continuationSeparator" w:id="0">
    <w:p w14:paraId="73E45BD5" w14:textId="77777777" w:rsidR="00930DB1" w:rsidRDefault="00930DB1" w:rsidP="00C96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C8EC" w14:textId="77777777" w:rsidR="00C96145" w:rsidRDefault="00C96145" w:rsidP="00C96145">
    <w:r>
      <w:rPr>
        <w:noProof/>
        <w:lang w:eastAsia="pl-PL"/>
      </w:rPr>
      <w:drawing>
        <wp:inline distT="0" distB="0" distL="0" distR="0" wp14:anchorId="01AB0BB3" wp14:editId="19EC8009">
          <wp:extent cx="806400" cy="540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u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  <w:r>
      <w:rPr>
        <w:noProof/>
        <w:lang w:eastAsia="pl-PL"/>
      </w:rPr>
      <w:drawing>
        <wp:inline distT="0" distB="0" distL="0" distR="0" wp14:anchorId="20F8A0FB" wp14:editId="7D448124">
          <wp:extent cx="828000" cy="540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rsja-w-pełnym-kolorz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82D921" w14:textId="77777777" w:rsidR="00C96145" w:rsidRDefault="00C96145" w:rsidP="00C96145">
    <w:pPr>
      <w:spacing w:after="0"/>
      <w:jc w:val="center"/>
      <w:rPr>
        <w:sz w:val="20"/>
        <w:szCs w:val="20"/>
      </w:rPr>
    </w:pPr>
    <w:r w:rsidRPr="00836CF4">
      <w:rPr>
        <w:sz w:val="20"/>
        <w:szCs w:val="20"/>
      </w:rPr>
      <w:t>„Europejski Fundusz Rolny na rzecz Rozwoju Obszarów Wiejskich: Europa inwestująca w obszary wiejskie”</w:t>
    </w:r>
  </w:p>
  <w:p w14:paraId="0AD0A733" w14:textId="77777777" w:rsidR="00C96145" w:rsidRPr="00BD7B13" w:rsidRDefault="00C96145" w:rsidP="00C96145">
    <w:pPr>
      <w:spacing w:after="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</w:t>
    </w:r>
  </w:p>
  <w:p w14:paraId="174177A4" w14:textId="45977B29" w:rsidR="00C96145" w:rsidRDefault="00C96145" w:rsidP="00C96145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1D1A"/>
    <w:multiLevelType w:val="hybridMultilevel"/>
    <w:tmpl w:val="C7743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83"/>
    <w:rsid w:val="000F4475"/>
    <w:rsid w:val="001172A7"/>
    <w:rsid w:val="00123EEB"/>
    <w:rsid w:val="00133B87"/>
    <w:rsid w:val="00197204"/>
    <w:rsid w:val="001C7A2A"/>
    <w:rsid w:val="002036D6"/>
    <w:rsid w:val="00212183"/>
    <w:rsid w:val="002515EC"/>
    <w:rsid w:val="00306D38"/>
    <w:rsid w:val="00333B55"/>
    <w:rsid w:val="003F2251"/>
    <w:rsid w:val="00411998"/>
    <w:rsid w:val="005224E9"/>
    <w:rsid w:val="005D61BF"/>
    <w:rsid w:val="005E0612"/>
    <w:rsid w:val="005E2E6A"/>
    <w:rsid w:val="005F1EC1"/>
    <w:rsid w:val="00656C42"/>
    <w:rsid w:val="006F4203"/>
    <w:rsid w:val="00704C61"/>
    <w:rsid w:val="00764BC3"/>
    <w:rsid w:val="00865B62"/>
    <w:rsid w:val="00930DB1"/>
    <w:rsid w:val="009409DD"/>
    <w:rsid w:val="00964ECE"/>
    <w:rsid w:val="009C14C8"/>
    <w:rsid w:val="00A21E60"/>
    <w:rsid w:val="00A75457"/>
    <w:rsid w:val="00A86B58"/>
    <w:rsid w:val="00AC0030"/>
    <w:rsid w:val="00B95278"/>
    <w:rsid w:val="00BB334E"/>
    <w:rsid w:val="00BD7ABA"/>
    <w:rsid w:val="00C96145"/>
    <w:rsid w:val="00CD60FC"/>
    <w:rsid w:val="00D34B3A"/>
    <w:rsid w:val="00E4138F"/>
    <w:rsid w:val="00E63BFA"/>
    <w:rsid w:val="00FC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CC84"/>
  <w15:docId w15:val="{B3F66F0B-673B-477C-ACAC-440E8E0B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7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7A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6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145"/>
  </w:style>
  <w:style w:type="paragraph" w:styleId="Stopka">
    <w:name w:val="footer"/>
    <w:basedOn w:val="Normalny"/>
    <w:link w:val="StopkaZnak"/>
    <w:uiPriority w:val="99"/>
    <w:unhideWhenUsed/>
    <w:rsid w:val="00C96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145"/>
  </w:style>
  <w:style w:type="paragraph" w:customStyle="1" w:styleId="Standard">
    <w:name w:val="Standard"/>
    <w:qFormat/>
    <w:rsid w:val="00964E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1353</Words>
  <Characters>8121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WaldemarJ</dc:creator>
  <cp:lastModifiedBy>as sd</cp:lastModifiedBy>
  <cp:revision>6</cp:revision>
  <dcterms:created xsi:type="dcterms:W3CDTF">2021-10-21T08:36:00Z</dcterms:created>
  <dcterms:modified xsi:type="dcterms:W3CDTF">2021-12-30T08:05:00Z</dcterms:modified>
</cp:coreProperties>
</file>